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7E" w:rsidRDefault="00434E7E" w:rsidP="005115B1">
      <w:pPr>
        <w:widowControl w:val="0"/>
        <w:jc w:val="both"/>
        <w:rPr>
          <w:rFonts w:ascii="Arial" w:hAnsi="Arial"/>
        </w:rPr>
      </w:pPr>
      <w:bookmarkStart w:id="0" w:name="_GoBack"/>
      <w:bookmarkEnd w:id="0"/>
    </w:p>
    <w:p w:rsidR="00C346FD" w:rsidRDefault="00C346FD" w:rsidP="00965B1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610"/>
        <w:gridCol w:w="1890"/>
        <w:gridCol w:w="3421"/>
      </w:tblGrid>
      <w:tr w:rsidR="00C346FD" w:rsidTr="00965B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40" w:type="dxa"/>
          </w:tcPr>
          <w:p w:rsidR="00C346FD" w:rsidRPr="00965B11" w:rsidRDefault="00C346F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Principal Investigator:</w:t>
            </w:r>
          </w:p>
        </w:tc>
        <w:tc>
          <w:tcPr>
            <w:tcW w:w="2610" w:type="dxa"/>
          </w:tcPr>
          <w:p w:rsidR="00C346FD" w:rsidRDefault="00C346FD">
            <w:pPr>
              <w:rPr>
                <w:rFonts w:ascii="Arial" w:hAnsi="Arial"/>
              </w:rPr>
            </w:pPr>
          </w:p>
          <w:p w:rsidR="00434E7E" w:rsidRDefault="00434E7E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C346FD" w:rsidRPr="00965B11" w:rsidRDefault="00C346F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P.I.’s email :</w:t>
            </w:r>
          </w:p>
        </w:tc>
        <w:tc>
          <w:tcPr>
            <w:tcW w:w="3421" w:type="dxa"/>
          </w:tcPr>
          <w:p w:rsidR="00C346FD" w:rsidRDefault="00C346FD">
            <w:pPr>
              <w:rPr>
                <w:rFonts w:ascii="Arial" w:hAnsi="Arial"/>
              </w:rPr>
            </w:pPr>
          </w:p>
        </w:tc>
      </w:tr>
      <w:tr w:rsidR="00B8406D" w:rsidTr="00965B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40" w:type="dxa"/>
          </w:tcPr>
          <w:p w:rsidR="00B8406D" w:rsidRPr="00965B11" w:rsidRDefault="00B8406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Phone # :</w:t>
            </w:r>
          </w:p>
        </w:tc>
        <w:tc>
          <w:tcPr>
            <w:tcW w:w="2610" w:type="dxa"/>
          </w:tcPr>
          <w:p w:rsidR="00B8406D" w:rsidRDefault="00B8406D">
            <w:pPr>
              <w:rPr>
                <w:rFonts w:ascii="Arial" w:hAnsi="Arial"/>
              </w:rPr>
            </w:pPr>
          </w:p>
          <w:p w:rsidR="00B8406D" w:rsidRDefault="00B8406D">
            <w:pPr>
              <w:jc w:val="right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B8406D" w:rsidRPr="00965B11" w:rsidRDefault="00B8406D" w:rsidP="00B8406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Dept. # :</w:t>
            </w:r>
          </w:p>
        </w:tc>
        <w:tc>
          <w:tcPr>
            <w:tcW w:w="3421" w:type="dxa"/>
          </w:tcPr>
          <w:p w:rsidR="00B8406D" w:rsidRDefault="00B8406D">
            <w:pPr>
              <w:rPr>
                <w:rFonts w:ascii="Arial" w:hAnsi="Arial"/>
              </w:rPr>
            </w:pPr>
          </w:p>
        </w:tc>
      </w:tr>
      <w:tr w:rsidR="00B8406D" w:rsidTr="00965B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40" w:type="dxa"/>
          </w:tcPr>
          <w:p w:rsidR="00B8406D" w:rsidRPr="00965B11" w:rsidRDefault="00B8406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Fax # :</w:t>
            </w:r>
          </w:p>
        </w:tc>
        <w:tc>
          <w:tcPr>
            <w:tcW w:w="2610" w:type="dxa"/>
          </w:tcPr>
          <w:p w:rsidR="00B8406D" w:rsidRDefault="00B8406D">
            <w:pPr>
              <w:rPr>
                <w:rFonts w:ascii="Arial" w:hAnsi="Arial"/>
              </w:rPr>
            </w:pPr>
          </w:p>
          <w:p w:rsidR="00B8406D" w:rsidRDefault="00B8406D">
            <w:pPr>
              <w:jc w:val="right"/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B8406D" w:rsidRPr="00965B11" w:rsidRDefault="00B8406D" w:rsidP="00B8406D">
            <w:pPr>
              <w:jc w:val="right"/>
              <w:rPr>
                <w:rFonts w:ascii="Arial" w:hAnsi="Arial"/>
                <w:b/>
              </w:rPr>
            </w:pPr>
            <w:r w:rsidRPr="00965B11">
              <w:rPr>
                <w:rFonts w:ascii="Arial" w:hAnsi="Arial"/>
                <w:b/>
              </w:rPr>
              <w:t>Box # :</w:t>
            </w:r>
          </w:p>
        </w:tc>
        <w:tc>
          <w:tcPr>
            <w:tcW w:w="3421" w:type="dxa"/>
          </w:tcPr>
          <w:p w:rsidR="00B8406D" w:rsidRDefault="00B8406D">
            <w:pPr>
              <w:rPr>
                <w:rFonts w:ascii="Arial" w:hAnsi="Arial"/>
              </w:rPr>
            </w:pPr>
          </w:p>
        </w:tc>
      </w:tr>
    </w:tbl>
    <w:p w:rsidR="00C346FD" w:rsidRDefault="00C346FD" w:rsidP="00965B11">
      <w:pPr>
        <w:widowControl w:val="0"/>
        <w:spacing w:after="120"/>
        <w:jc w:val="both"/>
        <w:rPr>
          <w:rFonts w:ascii="Arial" w:hAnsi="Arial"/>
        </w:rPr>
      </w:pPr>
    </w:p>
    <w:p w:rsidR="00C346FD" w:rsidRDefault="00C346FD" w:rsidP="00965B11">
      <w:pPr>
        <w:widowControl w:val="0"/>
        <w:spacing w:after="240" w:line="360" w:lineRule="auto"/>
        <w:jc w:val="both"/>
        <w:rPr>
          <w:rFonts w:ascii="Arial" w:hAnsi="Arial"/>
        </w:rPr>
      </w:pPr>
      <w:r w:rsidRPr="00965B11">
        <w:rPr>
          <w:rFonts w:ascii="Arial" w:hAnsi="Arial"/>
        </w:rPr>
        <w:t>Brief Study name:</w:t>
      </w:r>
      <w:r>
        <w:rPr>
          <w:rFonts w:ascii="Arial" w:hAnsi="Arial"/>
        </w:rPr>
        <w:t xml:space="preserve"> ________________</w:t>
      </w:r>
      <w:r w:rsidR="00434E7E">
        <w:rPr>
          <w:rFonts w:ascii="Arial" w:hAnsi="Arial"/>
        </w:rPr>
        <w:t>___________</w:t>
      </w:r>
      <w:r w:rsidR="00434E7E">
        <w:rPr>
          <w:rFonts w:ascii="Arial" w:hAnsi="Arial"/>
        </w:rPr>
        <w:tab/>
        <w:t xml:space="preserve"> IRB</w:t>
      </w:r>
      <w:r w:rsidR="002E20B5">
        <w:rPr>
          <w:rFonts w:ascii="Arial" w:hAnsi="Arial"/>
        </w:rPr>
        <w:t xml:space="preserve"> </w:t>
      </w:r>
      <w:r w:rsidR="00CD14A5">
        <w:rPr>
          <w:rFonts w:ascii="Arial" w:hAnsi="Arial"/>
        </w:rPr>
        <w:t># (HRPO) R</w:t>
      </w:r>
      <w:r>
        <w:rPr>
          <w:rFonts w:ascii="Arial" w:hAnsi="Arial"/>
        </w:rPr>
        <w:t>equired):________</w:t>
      </w:r>
      <w:r w:rsidR="00965B11">
        <w:rPr>
          <w:rFonts w:ascii="Arial" w:hAnsi="Arial"/>
        </w:rPr>
        <w:t>_________</w:t>
      </w:r>
      <w:r>
        <w:rPr>
          <w:rFonts w:ascii="Arial" w:hAnsi="Arial"/>
        </w:rPr>
        <w:t>_____</w:t>
      </w:r>
    </w:p>
    <w:p w:rsidR="006F4595" w:rsidRDefault="00512B0C" w:rsidP="00B8406D">
      <w:pPr>
        <w:widowControl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Patients will be</w:t>
      </w:r>
      <w:r w:rsidR="00B8406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D45934">
        <w:rPr>
          <w:rFonts w:ascii="Arial" w:hAnsi="Arial"/>
        </w:rPr>
        <w:tab/>
      </w:r>
      <w:r w:rsidR="00B8406D">
        <w:rPr>
          <w:rFonts w:ascii="Arial" w:hAnsi="Arial"/>
        </w:rPr>
        <w:tab/>
      </w:r>
      <w:r w:rsidRPr="00D45934">
        <w:rPr>
          <w:rFonts w:ascii="Arial" w:hAnsi="Arial"/>
          <w:b/>
        </w:rPr>
        <w:t>Identified</w:t>
      </w:r>
      <w:r>
        <w:rPr>
          <w:rFonts w:ascii="Arial" w:hAnsi="Arial"/>
        </w:rPr>
        <w:t xml:space="preserve"> </w:t>
      </w:r>
      <w:r w:rsidR="00B8406D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406D">
        <w:rPr>
          <w:rFonts w:ascii="Arial" w:hAnsi="Arial"/>
        </w:rPr>
        <w:instrText xml:space="preserve"> FORMCHECKBOX </w:instrText>
      </w:r>
      <w:r w:rsidR="00B8406D">
        <w:rPr>
          <w:rFonts w:ascii="Arial" w:hAnsi="Arial"/>
        </w:rPr>
      </w:r>
      <w:r w:rsidR="00B8406D">
        <w:rPr>
          <w:rFonts w:ascii="Arial" w:hAnsi="Arial"/>
        </w:rPr>
        <w:fldChar w:fldCharType="end"/>
      </w:r>
      <w:r w:rsidR="006F4595">
        <w:rPr>
          <w:rFonts w:ascii="Arial" w:hAnsi="Arial"/>
        </w:rPr>
        <w:t xml:space="preserve">  </w:t>
      </w:r>
      <w:r w:rsidR="00B8406D">
        <w:rPr>
          <w:rFonts w:ascii="Arial" w:hAnsi="Arial"/>
        </w:rPr>
        <w:tab/>
      </w:r>
      <w:r w:rsidR="00B8406D">
        <w:rPr>
          <w:rFonts w:ascii="Arial" w:hAnsi="Arial"/>
        </w:rPr>
        <w:tab/>
      </w:r>
      <w:r w:rsidR="006F4595" w:rsidRPr="00D45934">
        <w:rPr>
          <w:rFonts w:ascii="Arial" w:hAnsi="Arial"/>
          <w:b/>
        </w:rPr>
        <w:t>De-Identifie</w:t>
      </w:r>
      <w:r w:rsidRPr="00D45934">
        <w:rPr>
          <w:rFonts w:ascii="Arial" w:hAnsi="Arial"/>
          <w:b/>
        </w:rPr>
        <w:t>d (CODED Names)</w:t>
      </w:r>
      <w:r w:rsidR="000740C5">
        <w:rPr>
          <w:rFonts w:ascii="Arial" w:hAnsi="Arial"/>
        </w:rPr>
        <w:t xml:space="preserve"> </w:t>
      </w:r>
      <w:r w:rsidR="00B8406D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8406D">
        <w:rPr>
          <w:rFonts w:ascii="Arial" w:hAnsi="Arial"/>
        </w:rPr>
        <w:instrText xml:space="preserve"> FORMCHECKBOX </w:instrText>
      </w:r>
      <w:r w:rsidR="00B8406D">
        <w:rPr>
          <w:rFonts w:ascii="Arial" w:hAnsi="Arial"/>
        </w:rPr>
      </w:r>
      <w:r w:rsidR="00B8406D">
        <w:rPr>
          <w:rFonts w:ascii="Arial" w:hAnsi="Arial"/>
        </w:rPr>
        <w:fldChar w:fldCharType="end"/>
      </w:r>
    </w:p>
    <w:p w:rsidR="00D45934" w:rsidRDefault="00D45934" w:rsidP="00B8406D">
      <w:pPr>
        <w:widowControl w:val="0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Lab Department will provide specifications for coded names</w:t>
      </w:r>
    </w:p>
    <w:p w:rsidR="00512B0C" w:rsidRDefault="00B8406D" w:rsidP="00D45934">
      <w:pPr>
        <w:widowControl w:val="0"/>
        <w:spacing w:line="360" w:lineRule="auto"/>
        <w:ind w:left="4320" w:firstLine="720"/>
        <w:rPr>
          <w:rFonts w:ascii="Arial" w:hAnsi="Arial"/>
        </w:rPr>
      </w:pPr>
      <w:r>
        <w:rPr>
          <w:rFonts w:ascii="Arial" w:hAnsi="Arial"/>
        </w:rPr>
        <w:t>Billing Address</w:t>
      </w:r>
      <w:r>
        <w:rPr>
          <w:rFonts w:ascii="Arial" w:hAnsi="Arial"/>
        </w:rPr>
        <w:tab/>
        <w:t>__________</w:t>
      </w:r>
      <w:r w:rsidR="00512B0C">
        <w:rPr>
          <w:rFonts w:ascii="Arial" w:hAnsi="Arial"/>
        </w:rPr>
        <w:t>____________________</w:t>
      </w:r>
    </w:p>
    <w:p w:rsidR="00512B0C" w:rsidRDefault="00B8406D" w:rsidP="00D45934">
      <w:pPr>
        <w:widowControl w:val="0"/>
        <w:spacing w:line="360" w:lineRule="auto"/>
        <w:ind w:left="4320" w:firstLine="720"/>
        <w:jc w:val="both"/>
        <w:rPr>
          <w:rFonts w:ascii="Arial" w:hAnsi="Arial"/>
        </w:rPr>
      </w:pPr>
      <w:r>
        <w:rPr>
          <w:rFonts w:ascii="Arial" w:hAnsi="Arial"/>
        </w:rPr>
        <w:t>Billing Contact</w:t>
      </w:r>
      <w:r>
        <w:rPr>
          <w:rFonts w:ascii="Arial" w:hAnsi="Arial"/>
        </w:rPr>
        <w:tab/>
        <w:t>___________</w:t>
      </w:r>
      <w:r w:rsidR="00512B0C">
        <w:rPr>
          <w:rFonts w:ascii="Arial" w:hAnsi="Arial"/>
        </w:rPr>
        <w:t>___________________</w:t>
      </w:r>
    </w:p>
    <w:p w:rsidR="00512B0C" w:rsidRDefault="00E55DE3" w:rsidP="00D45934">
      <w:pPr>
        <w:widowControl w:val="0"/>
        <w:spacing w:line="360" w:lineRule="auto"/>
        <w:ind w:left="4320"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Funding: </w:t>
      </w:r>
      <w:r w:rsidR="00B8406D">
        <w:rPr>
          <w:rFonts w:ascii="Arial" w:hAnsi="Arial"/>
        </w:rPr>
        <w:tab/>
      </w:r>
      <w:r>
        <w:rPr>
          <w:rFonts w:ascii="Arial" w:hAnsi="Arial"/>
        </w:rPr>
        <w:t xml:space="preserve">Industry </w:t>
      </w:r>
      <w:r w:rsidR="00B8406D">
        <w:rPr>
          <w:rFonts w:ascii="Arial" w:hAnsi="Arial"/>
        </w:rPr>
        <w:t xml:space="preserve"> </w:t>
      </w:r>
      <w:r w:rsidR="00B8406D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8406D">
        <w:rPr>
          <w:rFonts w:ascii="Arial" w:hAnsi="Arial"/>
        </w:rPr>
        <w:instrText xml:space="preserve"> FORMCHECKBOX </w:instrText>
      </w:r>
      <w:r w:rsidR="00B8406D">
        <w:rPr>
          <w:rFonts w:ascii="Arial" w:hAnsi="Arial"/>
        </w:rPr>
      </w:r>
      <w:r w:rsidR="00B8406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D45934">
        <w:rPr>
          <w:rFonts w:ascii="Arial" w:hAnsi="Arial"/>
        </w:rPr>
        <w:t xml:space="preserve">   </w:t>
      </w:r>
      <w:r w:rsidR="005115B1">
        <w:rPr>
          <w:rFonts w:ascii="Arial" w:hAnsi="Arial"/>
        </w:rPr>
        <w:t xml:space="preserve">    </w:t>
      </w:r>
      <w:r w:rsidR="00D45934">
        <w:rPr>
          <w:rFonts w:ascii="Arial" w:hAnsi="Arial"/>
        </w:rPr>
        <w:t xml:space="preserve"> </w:t>
      </w:r>
      <w:r>
        <w:rPr>
          <w:rFonts w:ascii="Arial" w:hAnsi="Arial"/>
        </w:rPr>
        <w:t xml:space="preserve">Federal </w:t>
      </w:r>
      <w:r w:rsidR="00B8406D">
        <w:rPr>
          <w:rFonts w:ascii="Arial" w:hAnsi="Arial"/>
        </w:rPr>
        <w:t xml:space="preserve"> </w:t>
      </w:r>
      <w:r w:rsidR="00B8406D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8406D">
        <w:rPr>
          <w:rFonts w:ascii="Arial" w:hAnsi="Arial"/>
        </w:rPr>
        <w:instrText xml:space="preserve"> FORMCHECKBOX </w:instrText>
      </w:r>
      <w:r w:rsidR="00B8406D">
        <w:rPr>
          <w:rFonts w:ascii="Arial" w:hAnsi="Arial"/>
        </w:rPr>
      </w:r>
      <w:r w:rsidR="00B8406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D45934">
        <w:rPr>
          <w:rFonts w:ascii="Arial" w:hAnsi="Arial"/>
        </w:rPr>
        <w:t xml:space="preserve">    </w:t>
      </w:r>
    </w:p>
    <w:p w:rsidR="00512B0C" w:rsidRDefault="00512B0C">
      <w:pPr>
        <w:widowControl w:val="0"/>
        <w:spacing w:line="360" w:lineRule="auto"/>
        <w:jc w:val="both"/>
        <w:rPr>
          <w:rFonts w:ascii="Arial" w:hAnsi="Arial"/>
        </w:rPr>
      </w:pPr>
    </w:p>
    <w:p w:rsidR="00C346FD" w:rsidRDefault="00C346FD" w:rsidP="00D45934">
      <w:pPr>
        <w:widowControl w:val="0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Clinical Research Coordinator:</w:t>
      </w:r>
      <w:r w:rsidR="00B916BE">
        <w:rPr>
          <w:rFonts w:ascii="Arial" w:hAnsi="Arial"/>
        </w:rPr>
        <w:t xml:space="preserve"> </w:t>
      </w:r>
      <w:r>
        <w:rPr>
          <w:rFonts w:ascii="Arial" w:hAnsi="Arial"/>
        </w:rPr>
        <w:t xml:space="preserve">___________________________ Phone </w:t>
      </w:r>
      <w:r w:rsidR="00B916BE">
        <w:rPr>
          <w:rFonts w:ascii="Arial" w:hAnsi="Arial"/>
        </w:rPr>
        <w:t xml:space="preserve">#:_______________ </w:t>
      </w:r>
      <w:r>
        <w:rPr>
          <w:rFonts w:ascii="Arial" w:hAnsi="Arial"/>
        </w:rPr>
        <w:t>Fax #:__________</w:t>
      </w:r>
      <w:r w:rsidR="005115B1">
        <w:rPr>
          <w:rFonts w:ascii="Arial" w:hAnsi="Arial"/>
        </w:rPr>
        <w:t>_</w:t>
      </w:r>
      <w:r>
        <w:rPr>
          <w:rFonts w:ascii="Arial" w:hAnsi="Arial"/>
        </w:rPr>
        <w:t>_</w:t>
      </w:r>
    </w:p>
    <w:p w:rsidR="00C346FD" w:rsidRDefault="00B916BE" w:rsidP="00D45934">
      <w:pPr>
        <w:widowControl w:val="0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Beeper #:_____________ Campus Box #:_________ </w:t>
      </w:r>
      <w:r w:rsidR="00C346FD">
        <w:rPr>
          <w:rFonts w:ascii="Arial" w:hAnsi="Arial"/>
        </w:rPr>
        <w:t>Email: ___________________________________</w:t>
      </w:r>
    </w:p>
    <w:p w:rsidR="00965B11" w:rsidRDefault="00965B11" w:rsidP="005115B1">
      <w:pPr>
        <w:widowControl w:val="0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Call lab test </w:t>
      </w:r>
      <w:r>
        <w:rPr>
          <w:rFonts w:ascii="Arial" w:hAnsi="Arial"/>
          <w:b/>
          <w:i/>
        </w:rPr>
        <w:t>alerts</w:t>
      </w:r>
      <w:r>
        <w:rPr>
          <w:rFonts w:ascii="Arial" w:hAnsi="Arial"/>
          <w:b/>
        </w:rPr>
        <w:t xml:space="preserve"> to:  </w:t>
      </w:r>
      <w:r>
        <w:rPr>
          <w:rFonts w:ascii="Arial" w:hAnsi="Arial"/>
        </w:rPr>
        <w:t xml:space="preserve">PI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or Coordinator </w:t>
      </w: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t>Send lab requisitions to</w:t>
      </w:r>
      <w:r>
        <w:rPr>
          <w:rFonts w:ascii="Arial" w:hAnsi="Arial"/>
        </w:rPr>
        <w:t xml:space="preserve">: PI  </w:t>
      </w: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or Coordinator </w:t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</w:p>
    <w:p w:rsidR="00965B11" w:rsidRDefault="00965B11" w:rsidP="005115B1">
      <w:pPr>
        <w:widowControl w:val="0"/>
        <w:spacing w:before="120" w:after="120" w:line="360" w:lineRule="auto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Estimated Start D</w:t>
      </w:r>
      <w:r w:rsidR="00C346FD">
        <w:rPr>
          <w:rFonts w:ascii="Arial" w:hAnsi="Arial"/>
          <w:sz w:val="19"/>
        </w:rPr>
        <w:t>ate:</w:t>
      </w:r>
      <w:r w:rsidR="00B916BE">
        <w:rPr>
          <w:rFonts w:ascii="Arial" w:hAnsi="Arial"/>
          <w:sz w:val="19"/>
        </w:rPr>
        <w:t xml:space="preserve"> </w:t>
      </w:r>
      <w:r w:rsidR="00C346FD">
        <w:rPr>
          <w:rFonts w:ascii="Arial" w:hAnsi="Arial"/>
          <w:sz w:val="19"/>
        </w:rPr>
        <w:t>__</w:t>
      </w:r>
      <w:r w:rsidR="00D45934">
        <w:rPr>
          <w:rFonts w:ascii="Arial" w:hAnsi="Arial"/>
          <w:sz w:val="19"/>
        </w:rPr>
        <w:t>_</w:t>
      </w:r>
      <w:r>
        <w:rPr>
          <w:rFonts w:ascii="Arial" w:hAnsi="Arial"/>
          <w:sz w:val="19"/>
        </w:rPr>
        <w:t>___</w:t>
      </w:r>
      <w:r w:rsidR="00D45934">
        <w:rPr>
          <w:rFonts w:ascii="Arial" w:hAnsi="Arial"/>
          <w:sz w:val="19"/>
        </w:rPr>
        <w:t>__</w:t>
      </w:r>
      <w:r w:rsidR="00C346FD">
        <w:rPr>
          <w:rFonts w:ascii="Arial" w:hAnsi="Arial"/>
          <w:sz w:val="19"/>
        </w:rPr>
        <w:t>__</w:t>
      </w:r>
      <w:r>
        <w:rPr>
          <w:rFonts w:ascii="Arial" w:hAnsi="Arial"/>
          <w:sz w:val="19"/>
        </w:rPr>
        <w:tab/>
        <w:t>Est. End D</w:t>
      </w:r>
      <w:r w:rsidR="00C346FD">
        <w:rPr>
          <w:rFonts w:ascii="Arial" w:hAnsi="Arial"/>
          <w:sz w:val="19"/>
        </w:rPr>
        <w:t>ate:</w:t>
      </w:r>
      <w:r w:rsidR="00B916BE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__________</w:t>
      </w:r>
      <w:r w:rsidR="00C346F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ab/>
        <w:t>Est. #  of S</w:t>
      </w:r>
      <w:r w:rsidR="00C346FD">
        <w:rPr>
          <w:rFonts w:ascii="Arial" w:hAnsi="Arial"/>
          <w:sz w:val="19"/>
        </w:rPr>
        <w:t>ubjects:</w:t>
      </w:r>
      <w:r w:rsidR="00B916BE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__________</w:t>
      </w:r>
      <w:r w:rsidR="00C346FD">
        <w:rPr>
          <w:rFonts w:ascii="Arial" w:hAnsi="Arial"/>
          <w:sz w:val="19"/>
        </w:rPr>
        <w:t xml:space="preserve"> 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14"/>
        <w:gridCol w:w="2340"/>
      </w:tblGrid>
      <w:tr w:rsidR="00965B11" w:rsidRPr="005349CD" w:rsidTr="005349CD"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9CD">
              <w:rPr>
                <w:rFonts w:ascii="Arial" w:hAnsi="Arial" w:cs="Arial"/>
                <w:b/>
                <w:sz w:val="18"/>
                <w:szCs w:val="16"/>
              </w:rPr>
              <w:t>Tests Involved</w:t>
            </w: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9CD">
              <w:rPr>
                <w:rFonts w:ascii="Arial" w:hAnsi="Arial" w:cs="Arial"/>
                <w:b/>
                <w:sz w:val="18"/>
                <w:szCs w:val="16"/>
              </w:rPr>
              <w:t>Expected Number of Tests/Frequency</w:t>
            </w:r>
          </w:p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349CD">
              <w:rPr>
                <w:rFonts w:ascii="Arial" w:hAnsi="Arial" w:cs="Arial"/>
                <w:sz w:val="18"/>
                <w:szCs w:val="16"/>
              </w:rPr>
              <w:t>(e.g., monthly)</w:t>
            </w: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349CD">
              <w:rPr>
                <w:rFonts w:ascii="Arial" w:hAnsi="Arial" w:cs="Arial"/>
                <w:b/>
                <w:sz w:val="18"/>
                <w:szCs w:val="16"/>
              </w:rPr>
              <w:t>Time/Day Samples Will Be Delivered to Lab</w:t>
            </w: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65B11" w:rsidRPr="005349CD" w:rsidTr="005349CD">
        <w:trPr>
          <w:trHeight w:val="288"/>
        </w:trPr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65B11" w:rsidRPr="005349CD" w:rsidRDefault="00965B11" w:rsidP="005349CD">
            <w:pPr>
              <w:pStyle w:val="NoSpacing"/>
              <w:tabs>
                <w:tab w:val="left" w:pos="450"/>
                <w:tab w:val="left" w:pos="810"/>
                <w:tab w:val="left" w:pos="1800"/>
                <w:tab w:val="left" w:pos="4500"/>
                <w:tab w:val="left" w:pos="5040"/>
                <w:tab w:val="left" w:pos="7380"/>
              </w:tabs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965B11" w:rsidRDefault="00965B11">
      <w:pPr>
        <w:widowControl w:val="0"/>
        <w:jc w:val="both"/>
        <w:rPr>
          <w:rFonts w:ascii="Arial" w:hAnsi="Arial"/>
          <w:b/>
        </w:rPr>
      </w:pPr>
    </w:p>
    <w:p w:rsidR="00434E7E" w:rsidRDefault="00C346FD">
      <w:pPr>
        <w:widowControl w:val="0"/>
        <w:jc w:val="both"/>
        <w:rPr>
          <w:rFonts w:ascii="Arial" w:hAnsi="Arial"/>
          <w:sz w:val="19"/>
        </w:rPr>
      </w:pPr>
      <w:r>
        <w:rPr>
          <w:rFonts w:ascii="Arial" w:hAnsi="Arial"/>
          <w:b/>
        </w:rPr>
        <w:t xml:space="preserve">Special handling </w:t>
      </w:r>
      <w:r>
        <w:rPr>
          <w:rFonts w:ascii="Arial" w:hAnsi="Arial"/>
          <w:b/>
          <w:sz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Arial" w:hAnsi="Arial"/>
          <w:b/>
          <w:sz w:val="19"/>
        </w:rPr>
        <w:instrText xml:space="preserve"> FORMCHECKBOX </w:instrText>
      </w:r>
      <w:r>
        <w:rPr>
          <w:rFonts w:ascii="Arial" w:hAnsi="Arial"/>
          <w:b/>
          <w:sz w:val="19"/>
        </w:rPr>
      </w:r>
      <w:r>
        <w:rPr>
          <w:rFonts w:ascii="Arial" w:hAnsi="Arial"/>
          <w:b/>
          <w:sz w:val="19"/>
        </w:rPr>
        <w:fldChar w:fldCharType="end"/>
      </w:r>
      <w:bookmarkEnd w:id="5"/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/>
          <w:sz w:val="19"/>
        </w:rPr>
        <w:t>(ex. sample storage, dry ice</w:t>
      </w:r>
      <w:r w:rsidR="00540CF7">
        <w:rPr>
          <w:rFonts w:ascii="Arial" w:hAnsi="Arial"/>
          <w:sz w:val="19"/>
        </w:rPr>
        <w:t>, spine &amp; freeze</w:t>
      </w:r>
      <w:r>
        <w:rPr>
          <w:rFonts w:ascii="Arial" w:hAnsi="Arial"/>
          <w:sz w:val="19"/>
        </w:rPr>
        <w:t xml:space="preserve">).  </w:t>
      </w:r>
      <w:r w:rsidR="00965B11">
        <w:rPr>
          <w:rFonts w:ascii="Arial" w:hAnsi="Arial"/>
          <w:sz w:val="19"/>
        </w:rPr>
        <w:t xml:space="preserve">Please submit a copy of the </w:t>
      </w:r>
      <w:r w:rsidR="00540CF7">
        <w:rPr>
          <w:rFonts w:ascii="Arial" w:hAnsi="Arial"/>
          <w:sz w:val="19"/>
        </w:rPr>
        <w:t xml:space="preserve">detailed </w:t>
      </w:r>
      <w:r w:rsidR="00965B11">
        <w:rPr>
          <w:rFonts w:ascii="Arial" w:hAnsi="Arial"/>
          <w:sz w:val="19"/>
        </w:rPr>
        <w:t>protocol</w:t>
      </w:r>
      <w:r w:rsidR="00540CF7">
        <w:rPr>
          <w:rFonts w:ascii="Arial" w:hAnsi="Arial"/>
          <w:sz w:val="19"/>
        </w:rPr>
        <w:t>.</w:t>
      </w:r>
    </w:p>
    <w:p w:rsidR="00D45934" w:rsidRDefault="005115B1">
      <w:pPr>
        <w:widowControl w:val="0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br/>
      </w:r>
    </w:p>
    <w:p w:rsidR="00540CF7" w:rsidRDefault="00540CF7">
      <w:pPr>
        <w:widowControl w:val="0"/>
        <w:jc w:val="both"/>
        <w:rPr>
          <w:rFonts w:ascii="Arial" w:hAnsi="Arial"/>
          <w:sz w:val="19"/>
        </w:rPr>
      </w:pPr>
    </w:p>
    <w:p w:rsidR="00C46003" w:rsidRPr="00D45934" w:rsidRDefault="00C46003" w:rsidP="00C46003">
      <w:pPr>
        <w:widowControl w:val="0"/>
        <w:jc w:val="center"/>
        <w:rPr>
          <w:rFonts w:ascii="Arial" w:hAnsi="Arial"/>
          <w:b/>
          <w:sz w:val="18"/>
          <w:szCs w:val="16"/>
          <w:highlight w:val="yellow"/>
          <w:u w:val="single"/>
        </w:rPr>
      </w:pPr>
      <w:r w:rsidRPr="00D45934">
        <w:rPr>
          <w:rFonts w:ascii="Arial" w:hAnsi="Arial"/>
          <w:b/>
          <w:sz w:val="18"/>
          <w:szCs w:val="16"/>
          <w:highlight w:val="yellow"/>
          <w:u w:val="single"/>
        </w:rPr>
        <w:t>ALL lab results will be sent paperless via Clinical Desktop</w:t>
      </w:r>
    </w:p>
    <w:p w:rsidR="00C346FD" w:rsidRDefault="00C346FD">
      <w:pPr>
        <w:widowControl w:val="0"/>
        <w:pBdr>
          <w:bottom w:val="double" w:sz="6" w:space="1" w:color="auto"/>
        </w:pBdr>
        <w:jc w:val="both"/>
        <w:rPr>
          <w:rFonts w:ascii="Arial" w:hAnsi="Arial"/>
          <w:sz w:val="18"/>
        </w:rPr>
      </w:pPr>
    </w:p>
    <w:p w:rsidR="00C346FD" w:rsidRDefault="00C346FD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IMPORTANT INFORMATION:</w:t>
      </w:r>
    </w:p>
    <w:p w:rsidR="00C346FD" w:rsidRDefault="00C346FD" w:rsidP="00D14E0E">
      <w:pPr>
        <w:widowControl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C346FD" w:rsidRDefault="00C346FD">
      <w:pPr>
        <w:widowControl w:val="0"/>
        <w:numPr>
          <w:ilvl w:val="0"/>
          <w:numId w:val="1"/>
        </w:numP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Preprinted requisitions for lab will be provided</w:t>
      </w:r>
      <w:r w:rsidR="00D45934">
        <w:rPr>
          <w:rFonts w:ascii="Arial" w:hAnsi="Arial"/>
          <w:sz w:val="18"/>
        </w:rPr>
        <w:t>.</w:t>
      </w:r>
    </w:p>
    <w:p w:rsidR="00C346FD" w:rsidRDefault="00D14E0E">
      <w:pPr>
        <w:widowControl w:val="0"/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Research lab results will </w:t>
      </w:r>
      <w:r w:rsidR="00D45934">
        <w:rPr>
          <w:rFonts w:ascii="Arial" w:hAnsi="Arial"/>
          <w:sz w:val="18"/>
        </w:rPr>
        <w:t>appear on the BJC</w:t>
      </w:r>
      <w:r w:rsidR="00C346FD">
        <w:rPr>
          <w:rFonts w:ascii="Arial" w:hAnsi="Arial"/>
          <w:sz w:val="18"/>
        </w:rPr>
        <w:t xml:space="preserve"> computer along with labs ordered for clinical care.</w:t>
      </w:r>
    </w:p>
    <w:p w:rsidR="00C346FD" w:rsidRDefault="00C346FD">
      <w:pPr>
        <w:widowControl w:val="0"/>
        <w:numPr>
          <w:ilvl w:val="0"/>
          <w:numId w:val="1"/>
        </w:numPr>
        <w:jc w:val="both"/>
        <w:rPr>
          <w:sz w:val="17"/>
        </w:rPr>
      </w:pPr>
      <w:r>
        <w:rPr>
          <w:rFonts w:ascii="Arial" w:hAnsi="Arial"/>
          <w:sz w:val="18"/>
        </w:rPr>
        <w:t>Research lab tests are done as routines. Any other special handling must be prearranged.</w:t>
      </w:r>
      <w:r>
        <w:rPr>
          <w:sz w:val="17"/>
        </w:rPr>
        <w:t xml:space="preserve"> </w:t>
      </w:r>
    </w:p>
    <w:sectPr w:rsidR="00C346FD" w:rsidSect="00511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432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68" w:rsidRDefault="00685868">
      <w:r>
        <w:separator/>
      </w:r>
    </w:p>
  </w:endnote>
  <w:endnote w:type="continuationSeparator" w:id="0">
    <w:p w:rsidR="00685868" w:rsidRDefault="0068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F7" w:rsidRDefault="00540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F7" w:rsidRDefault="00540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F7" w:rsidRDefault="0054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68" w:rsidRDefault="00685868">
      <w:r>
        <w:separator/>
      </w:r>
    </w:p>
  </w:footnote>
  <w:footnote w:type="continuationSeparator" w:id="0">
    <w:p w:rsidR="00685868" w:rsidRDefault="0068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F7" w:rsidRDefault="00540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F7" w:rsidRDefault="00540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11" w:rsidRDefault="006D4D8E" w:rsidP="00B8406D">
    <w:pPr>
      <w:pStyle w:val="Header"/>
      <w:tabs>
        <w:tab w:val="left" w:pos="2430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inline distT="0" distB="0" distL="0" distR="0">
          <wp:extent cx="4381500" cy="450850"/>
          <wp:effectExtent l="0" t="0" r="0" b="6350"/>
          <wp:docPr id="1" name="Picture 1" descr="SLC_RGB_Horiz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C_RGB_Horiz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B11" w:rsidRDefault="00965B11" w:rsidP="00B8406D">
    <w:pPr>
      <w:pStyle w:val="Header"/>
      <w:tabs>
        <w:tab w:val="left" w:pos="2430"/>
      </w:tabs>
      <w:jc w:val="center"/>
      <w:rPr>
        <w:rFonts w:ascii="Arial" w:hAnsi="Arial"/>
        <w:b/>
        <w:sz w:val="24"/>
      </w:rPr>
    </w:pPr>
  </w:p>
  <w:p w:rsidR="00965B11" w:rsidRPr="00B8406D" w:rsidRDefault="00965B11" w:rsidP="00B8406D">
    <w:pPr>
      <w:pStyle w:val="Header"/>
      <w:tabs>
        <w:tab w:val="left" w:pos="2430"/>
      </w:tabs>
      <w:spacing w:after="120"/>
      <w:jc w:val="center"/>
      <w:rPr>
        <w:rFonts w:ascii="Arial" w:hAnsi="Arial"/>
        <w:b/>
        <w:sz w:val="23"/>
      </w:rPr>
    </w:pPr>
    <w:r>
      <w:rPr>
        <w:rFonts w:ascii="Arial" w:hAnsi="Arial"/>
        <w:b/>
        <w:sz w:val="24"/>
      </w:rPr>
      <w:t>Research Requisition/Account Request Form</w:t>
    </w:r>
    <w:r w:rsidR="00540CF7">
      <w:rPr>
        <w:rFonts w:ascii="Arial" w:hAnsi="Arial"/>
        <w:b/>
        <w:sz w:val="24"/>
      </w:rPr>
      <w:t xml:space="preserve"> – Human Trials ONLY</w:t>
    </w:r>
  </w:p>
  <w:p w:rsidR="00965B11" w:rsidRDefault="00965B11" w:rsidP="00B8406D">
    <w:pPr>
      <w:pStyle w:val="Header"/>
      <w:tabs>
        <w:tab w:val="left" w:pos="2430"/>
      </w:tabs>
      <w:jc w:val="center"/>
      <w:rPr>
        <w:rFonts w:ascii="Arial" w:hAnsi="Arial"/>
      </w:rPr>
    </w:pPr>
    <w:r>
      <w:rPr>
        <w:rFonts w:ascii="Arial" w:hAnsi="Arial"/>
      </w:rPr>
      <w:t xml:space="preserve">Return completed form to </w:t>
    </w:r>
    <w:hyperlink r:id="rId2" w:history="1">
      <w:r w:rsidR="00540CF7" w:rsidRPr="004C5234">
        <w:rPr>
          <w:rStyle w:val="Hyperlink"/>
          <w:rFonts w:ascii="Arial" w:hAnsi="Arial"/>
        </w:rPr>
        <w:t>SLCH-Lab</w:t>
      </w:r>
      <w:r w:rsidR="00540CF7" w:rsidRPr="004C5234">
        <w:rPr>
          <w:rStyle w:val="Hyperlink"/>
          <w:rFonts w:ascii="Arial" w:hAnsi="Arial"/>
        </w:rPr>
        <w:t>o</w:t>
      </w:r>
      <w:r w:rsidR="00540CF7" w:rsidRPr="004C5234">
        <w:rPr>
          <w:rStyle w:val="Hyperlink"/>
          <w:rFonts w:ascii="Arial" w:hAnsi="Arial"/>
        </w:rPr>
        <w:t>ratory_Research@BJC.org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5"/>
    <w:rsid w:val="00003820"/>
    <w:rsid w:val="000740C5"/>
    <w:rsid w:val="000F006E"/>
    <w:rsid w:val="001671DD"/>
    <w:rsid w:val="00172491"/>
    <w:rsid w:val="001A4623"/>
    <w:rsid w:val="00221BEC"/>
    <w:rsid w:val="00267A34"/>
    <w:rsid w:val="002C6C4A"/>
    <w:rsid w:val="002E20B5"/>
    <w:rsid w:val="00324E6B"/>
    <w:rsid w:val="003478FF"/>
    <w:rsid w:val="00360ECB"/>
    <w:rsid w:val="003C6185"/>
    <w:rsid w:val="003F627B"/>
    <w:rsid w:val="00434E7E"/>
    <w:rsid w:val="0046214D"/>
    <w:rsid w:val="00463449"/>
    <w:rsid w:val="004737AF"/>
    <w:rsid w:val="004E12F5"/>
    <w:rsid w:val="005115B1"/>
    <w:rsid w:val="00512B0C"/>
    <w:rsid w:val="005349CD"/>
    <w:rsid w:val="00540CF7"/>
    <w:rsid w:val="005A6C73"/>
    <w:rsid w:val="006710AF"/>
    <w:rsid w:val="00685868"/>
    <w:rsid w:val="006D4D8E"/>
    <w:rsid w:val="006F185C"/>
    <w:rsid w:val="006F4595"/>
    <w:rsid w:val="007D3CB3"/>
    <w:rsid w:val="0086310C"/>
    <w:rsid w:val="009608A1"/>
    <w:rsid w:val="00965B11"/>
    <w:rsid w:val="009D0470"/>
    <w:rsid w:val="009F3665"/>
    <w:rsid w:val="00AD095E"/>
    <w:rsid w:val="00B21ADF"/>
    <w:rsid w:val="00B57D9A"/>
    <w:rsid w:val="00B62057"/>
    <w:rsid w:val="00B8406D"/>
    <w:rsid w:val="00B8724C"/>
    <w:rsid w:val="00B916BE"/>
    <w:rsid w:val="00B975FD"/>
    <w:rsid w:val="00C117F1"/>
    <w:rsid w:val="00C346FD"/>
    <w:rsid w:val="00C46003"/>
    <w:rsid w:val="00C80A82"/>
    <w:rsid w:val="00C90CF0"/>
    <w:rsid w:val="00CD14A5"/>
    <w:rsid w:val="00CE00B7"/>
    <w:rsid w:val="00D02786"/>
    <w:rsid w:val="00D14E0E"/>
    <w:rsid w:val="00D22659"/>
    <w:rsid w:val="00D30F09"/>
    <w:rsid w:val="00D45934"/>
    <w:rsid w:val="00D52986"/>
    <w:rsid w:val="00DA77D9"/>
    <w:rsid w:val="00DE201C"/>
    <w:rsid w:val="00E43940"/>
    <w:rsid w:val="00E55DE3"/>
    <w:rsid w:val="00E72A85"/>
    <w:rsid w:val="00F10C9D"/>
    <w:rsid w:val="00F52FCF"/>
    <w:rsid w:val="00F62E78"/>
    <w:rsid w:val="00F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86310C"/>
    <w:rPr>
      <w:color w:val="800080"/>
      <w:u w:val="single"/>
    </w:rPr>
  </w:style>
  <w:style w:type="character" w:styleId="Hyperlink">
    <w:name w:val="Hyperlink"/>
    <w:uiPriority w:val="99"/>
    <w:unhideWhenUsed/>
    <w:rsid w:val="00C90CF0"/>
    <w:rPr>
      <w:color w:val="0000FF"/>
      <w:u w:val="single"/>
    </w:rPr>
  </w:style>
  <w:style w:type="paragraph" w:styleId="NoSpacing">
    <w:name w:val="No Spacing"/>
    <w:uiPriority w:val="1"/>
    <w:qFormat/>
    <w:rsid w:val="00965B1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65B1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86310C"/>
    <w:rPr>
      <w:color w:val="800080"/>
      <w:u w:val="single"/>
    </w:rPr>
  </w:style>
  <w:style w:type="character" w:styleId="Hyperlink">
    <w:name w:val="Hyperlink"/>
    <w:uiPriority w:val="99"/>
    <w:unhideWhenUsed/>
    <w:rsid w:val="00C90CF0"/>
    <w:rPr>
      <w:color w:val="0000FF"/>
      <w:u w:val="single"/>
    </w:rPr>
  </w:style>
  <w:style w:type="paragraph" w:styleId="NoSpacing">
    <w:name w:val="No Spacing"/>
    <w:uiPriority w:val="1"/>
    <w:qFormat/>
    <w:rsid w:val="00965B1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65B1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LCH-Laboratory_Research@BJ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B8B4-10F1-4EE0-A19A-7F94535C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University School of Medicine</vt:lpstr>
    </vt:vector>
  </TitlesOfParts>
  <Company>Washington University</Company>
  <LinksUpToDate>false</LinksUpToDate>
  <CharactersWithSpaces>1567</CharactersWithSpaces>
  <SharedDoc>false</SharedDoc>
  <HLinks>
    <vt:vector size="6" baseType="variant"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mailto:SLCH-Laboratory_Research@BJC.org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University School of Medicine</dc:title>
  <dc:creator>Washington University Med School</dc:creator>
  <cp:lastModifiedBy>Howdeshell, Brian</cp:lastModifiedBy>
  <cp:revision>2</cp:revision>
  <cp:lastPrinted>2004-12-28T12:29:00Z</cp:lastPrinted>
  <dcterms:created xsi:type="dcterms:W3CDTF">2018-04-09T13:08:00Z</dcterms:created>
  <dcterms:modified xsi:type="dcterms:W3CDTF">2018-04-09T13:08:00Z</dcterms:modified>
</cp:coreProperties>
</file>