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E4" w:rsidRPr="004C7DC6" w:rsidRDefault="00183AE4" w:rsidP="004C7DC6">
      <w:pPr>
        <w:tabs>
          <w:tab w:val="left" w:pos="680"/>
        </w:tabs>
        <w:spacing w:after="0" w:line="240" w:lineRule="auto"/>
        <w:ind w:left="-360" w:right="-720"/>
        <w:jc w:val="center"/>
        <w:rPr>
          <w:rFonts w:ascii="Arial" w:hAnsi="Arial" w:cs="Arial"/>
          <w:b/>
          <w:sz w:val="28"/>
          <w:szCs w:val="24"/>
        </w:rPr>
      </w:pPr>
      <w:bookmarkStart w:id="0" w:name="_GoBack"/>
      <w:bookmarkEnd w:id="0"/>
      <w:r w:rsidRPr="004C7DC6">
        <w:rPr>
          <w:rFonts w:ascii="Arial" w:hAnsi="Arial" w:cs="Arial"/>
          <w:b/>
          <w:sz w:val="28"/>
          <w:szCs w:val="24"/>
        </w:rPr>
        <w:t xml:space="preserve">Request for Research </w:t>
      </w:r>
      <w:r w:rsidR="004C7DC6" w:rsidRPr="004C7DC6">
        <w:rPr>
          <w:rFonts w:ascii="Arial" w:hAnsi="Arial" w:cs="Arial"/>
          <w:b/>
          <w:sz w:val="28"/>
          <w:szCs w:val="24"/>
        </w:rPr>
        <w:t xml:space="preserve">Activities and </w:t>
      </w:r>
      <w:r w:rsidRPr="004C7DC6">
        <w:rPr>
          <w:rFonts w:ascii="Arial" w:hAnsi="Arial" w:cs="Arial"/>
          <w:b/>
          <w:sz w:val="28"/>
          <w:szCs w:val="24"/>
        </w:rPr>
        <w:t xml:space="preserve">Prices for </w:t>
      </w:r>
      <w:r w:rsidR="00BE5C89" w:rsidRPr="004C7DC6">
        <w:rPr>
          <w:rFonts w:ascii="Arial" w:hAnsi="Arial" w:cs="Arial"/>
          <w:b/>
          <w:sz w:val="28"/>
          <w:szCs w:val="24"/>
        </w:rPr>
        <w:t>Breast</w:t>
      </w:r>
      <w:r w:rsidR="00D164BA" w:rsidRPr="004C7DC6">
        <w:rPr>
          <w:rFonts w:ascii="Arial" w:hAnsi="Arial" w:cs="Arial"/>
          <w:b/>
          <w:sz w:val="28"/>
          <w:szCs w:val="24"/>
        </w:rPr>
        <w:t xml:space="preserve"> </w:t>
      </w:r>
      <w:r w:rsidR="007F3560" w:rsidRPr="004C7DC6">
        <w:rPr>
          <w:rFonts w:ascii="Arial" w:hAnsi="Arial" w:cs="Arial"/>
          <w:b/>
          <w:sz w:val="28"/>
          <w:szCs w:val="24"/>
        </w:rPr>
        <w:t>Procedure</w:t>
      </w:r>
      <w:r w:rsidR="008D7A95" w:rsidRPr="004C7DC6">
        <w:rPr>
          <w:rFonts w:ascii="Arial" w:hAnsi="Arial" w:cs="Arial"/>
          <w:b/>
          <w:sz w:val="28"/>
          <w:szCs w:val="24"/>
        </w:rPr>
        <w:t>s</w:t>
      </w:r>
    </w:p>
    <w:p w:rsidR="00183AE4" w:rsidRDefault="007F3560" w:rsidP="004C7DC6">
      <w:pPr>
        <w:tabs>
          <w:tab w:val="left" w:pos="680"/>
        </w:tabs>
        <w:ind w:left="-360" w:right="-720"/>
        <w:jc w:val="center"/>
        <w:rPr>
          <w:rFonts w:ascii="Arial" w:hAnsi="Arial" w:cs="Arial"/>
          <w:b/>
          <w:color w:val="000000" w:themeColor="text1"/>
          <w:sz w:val="24"/>
          <w:szCs w:val="24"/>
        </w:rPr>
      </w:pPr>
      <w:r>
        <w:rPr>
          <w:rFonts w:ascii="Arial" w:hAnsi="Arial" w:cs="Arial"/>
          <w:b/>
          <w:sz w:val="24"/>
          <w:szCs w:val="24"/>
        </w:rPr>
        <w:t xml:space="preserve">Dr. Appleton </w:t>
      </w:r>
      <w:r w:rsidR="00BE5C89">
        <w:rPr>
          <w:rFonts w:ascii="Arial" w:hAnsi="Arial" w:cs="Arial"/>
          <w:b/>
          <w:sz w:val="24"/>
          <w:szCs w:val="24"/>
        </w:rPr>
        <w:t xml:space="preserve">will review the information below.  </w:t>
      </w:r>
      <w:r w:rsidR="004C7DC6">
        <w:rPr>
          <w:rFonts w:ascii="Arial" w:hAnsi="Arial" w:cs="Arial"/>
          <w:b/>
          <w:sz w:val="24"/>
          <w:szCs w:val="24"/>
        </w:rPr>
        <w:t xml:space="preserve">  </w:t>
      </w:r>
      <w:r w:rsidR="00183AE4" w:rsidRPr="00BE5C89">
        <w:rPr>
          <w:rFonts w:ascii="Arial" w:hAnsi="Arial" w:cs="Arial"/>
          <w:b/>
          <w:color w:val="000000" w:themeColor="text1"/>
          <w:sz w:val="24"/>
          <w:szCs w:val="24"/>
        </w:rPr>
        <w:t>PI should complete and sign below.</w:t>
      </w:r>
    </w:p>
    <w:tbl>
      <w:tblPr>
        <w:tblStyle w:val="TableGrid"/>
        <w:tblW w:w="10944" w:type="dxa"/>
        <w:tblInd w:w="-432" w:type="dxa"/>
        <w:tblLook w:val="04A0" w:firstRow="1" w:lastRow="0" w:firstColumn="1" w:lastColumn="0" w:noHBand="0" w:noVBand="1"/>
      </w:tblPr>
      <w:tblGrid>
        <w:gridCol w:w="10944"/>
      </w:tblGrid>
      <w:tr w:rsidR="0044414B" w:rsidRPr="00BE5C89" w:rsidTr="00ED381C">
        <w:trPr>
          <w:trHeight w:val="466"/>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PI name/contact #:</w:t>
            </w:r>
          </w:p>
        </w:tc>
      </w:tr>
      <w:tr w:rsidR="0044414B" w:rsidRPr="00BE5C89" w:rsidTr="00ED381C">
        <w:trPr>
          <w:trHeight w:val="466"/>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HRPO #:</w:t>
            </w:r>
            <w:r w:rsidR="00BE5C89" w:rsidRPr="00BE5C89">
              <w:rPr>
                <w:rFonts w:ascii="Arial" w:hAnsi="Arial" w:cs="Arial"/>
                <w:sz w:val="24"/>
                <w:szCs w:val="24"/>
              </w:rPr>
              <w:t xml:space="preserve">                                       Study name:</w:t>
            </w:r>
          </w:p>
        </w:tc>
      </w:tr>
      <w:tr w:rsidR="0044414B" w:rsidRPr="00BE5C89" w:rsidTr="00ED381C">
        <w:trPr>
          <w:trHeight w:val="466"/>
        </w:trPr>
        <w:tc>
          <w:tcPr>
            <w:tcW w:w="10944" w:type="dxa"/>
            <w:vAlign w:val="center"/>
          </w:tcPr>
          <w:p w:rsidR="0044414B" w:rsidRPr="00BE5C89" w:rsidRDefault="00BE5C89" w:rsidP="00ED381C">
            <w:pPr>
              <w:rPr>
                <w:rFonts w:ascii="Arial" w:hAnsi="Arial" w:cs="Arial"/>
                <w:sz w:val="24"/>
                <w:szCs w:val="24"/>
              </w:rPr>
            </w:pPr>
            <w:r w:rsidRPr="00BE5C89">
              <w:rPr>
                <w:rFonts w:ascii="Arial" w:hAnsi="Arial" w:cs="Arial"/>
                <w:sz w:val="24"/>
                <w:szCs w:val="24"/>
              </w:rPr>
              <w:t xml:space="preserve">Research coordinator name and </w:t>
            </w:r>
            <w:r>
              <w:rPr>
                <w:rFonts w:ascii="Arial" w:hAnsi="Arial" w:cs="Arial"/>
                <w:sz w:val="24"/>
                <w:szCs w:val="24"/>
              </w:rPr>
              <w:t>contact info:</w:t>
            </w:r>
            <w:r w:rsidRPr="00BE5C89">
              <w:rPr>
                <w:rFonts w:ascii="Arial" w:hAnsi="Arial" w:cs="Arial"/>
                <w:sz w:val="24"/>
                <w:szCs w:val="24"/>
              </w:rPr>
              <w:t xml:space="preserve"> </w:t>
            </w:r>
          </w:p>
        </w:tc>
      </w:tr>
      <w:tr w:rsidR="0044414B" w:rsidRPr="00BE5C89" w:rsidTr="00ED381C">
        <w:trPr>
          <w:trHeight w:val="466"/>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Purpose of the study:</w:t>
            </w:r>
          </w:p>
        </w:tc>
      </w:tr>
      <w:tr w:rsidR="00BE5C89" w:rsidRPr="00BE5C89" w:rsidTr="00ED381C">
        <w:trPr>
          <w:trHeight w:val="466"/>
        </w:trPr>
        <w:tc>
          <w:tcPr>
            <w:tcW w:w="10944" w:type="dxa"/>
            <w:vAlign w:val="center"/>
          </w:tcPr>
          <w:p w:rsidR="00BE5C89" w:rsidRPr="00BE5C89" w:rsidRDefault="00BE5C89" w:rsidP="00ED381C">
            <w:pPr>
              <w:rPr>
                <w:rFonts w:ascii="Arial" w:hAnsi="Arial" w:cs="Arial"/>
                <w:sz w:val="24"/>
                <w:szCs w:val="24"/>
              </w:rPr>
            </w:pPr>
          </w:p>
        </w:tc>
      </w:tr>
      <w:tr w:rsidR="0044414B" w:rsidRPr="00BE5C89" w:rsidTr="00ED381C">
        <w:trPr>
          <w:trHeight w:val="466"/>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Number of subjects</w:t>
            </w:r>
            <w:r w:rsidR="000B1C51">
              <w:rPr>
                <w:rFonts w:ascii="Arial" w:hAnsi="Arial" w:cs="Arial"/>
                <w:sz w:val="24"/>
                <w:szCs w:val="24"/>
              </w:rPr>
              <w:t xml:space="preserve"> expected at this institution:</w:t>
            </w:r>
          </w:p>
        </w:tc>
      </w:tr>
      <w:tr w:rsidR="0044414B" w:rsidRPr="00BE5C89" w:rsidTr="00ED381C">
        <w:trPr>
          <w:trHeight w:val="466"/>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Eligibility criteria:</w:t>
            </w:r>
          </w:p>
        </w:tc>
      </w:tr>
      <w:tr w:rsidR="0044414B" w:rsidRPr="00BE5C89" w:rsidTr="00ED381C">
        <w:trPr>
          <w:trHeight w:val="466"/>
        </w:trPr>
        <w:tc>
          <w:tcPr>
            <w:tcW w:w="10944" w:type="dxa"/>
            <w:vAlign w:val="center"/>
          </w:tcPr>
          <w:p w:rsidR="0044414B" w:rsidRPr="00BE5C89" w:rsidRDefault="0044414B" w:rsidP="00ED381C">
            <w:pPr>
              <w:rPr>
                <w:rFonts w:ascii="Arial" w:hAnsi="Arial" w:cs="Arial"/>
                <w:sz w:val="24"/>
                <w:szCs w:val="24"/>
              </w:rPr>
            </w:pPr>
          </w:p>
        </w:tc>
      </w:tr>
      <w:tr w:rsidR="0044414B" w:rsidRPr="00BE5C89" w:rsidTr="00ED381C">
        <w:trPr>
          <w:trHeight w:val="485"/>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Exclusion criteria:</w:t>
            </w:r>
          </w:p>
        </w:tc>
      </w:tr>
      <w:tr w:rsidR="0044414B" w:rsidRPr="00BE5C89" w:rsidTr="00ED381C">
        <w:trPr>
          <w:trHeight w:val="485"/>
        </w:trPr>
        <w:tc>
          <w:tcPr>
            <w:tcW w:w="10944" w:type="dxa"/>
            <w:vAlign w:val="center"/>
          </w:tcPr>
          <w:p w:rsidR="0044414B" w:rsidRPr="00BE5C89" w:rsidRDefault="0044414B" w:rsidP="00ED381C">
            <w:pPr>
              <w:rPr>
                <w:rFonts w:ascii="Arial" w:hAnsi="Arial" w:cs="Arial"/>
                <w:sz w:val="24"/>
                <w:szCs w:val="24"/>
              </w:rPr>
            </w:pPr>
          </w:p>
        </w:tc>
      </w:tr>
      <w:tr w:rsidR="0044414B" w:rsidRPr="00BE5C89" w:rsidTr="00ED381C">
        <w:trPr>
          <w:trHeight w:val="485"/>
        </w:trPr>
        <w:tc>
          <w:tcPr>
            <w:tcW w:w="10944" w:type="dxa"/>
            <w:vAlign w:val="center"/>
          </w:tcPr>
          <w:p w:rsidR="0044414B" w:rsidRPr="00BE5C89" w:rsidRDefault="0044414B" w:rsidP="00ED381C">
            <w:pPr>
              <w:rPr>
                <w:rFonts w:ascii="Arial" w:hAnsi="Arial" w:cs="Arial"/>
                <w:sz w:val="24"/>
                <w:szCs w:val="24"/>
              </w:rPr>
            </w:pPr>
            <w:r w:rsidRPr="00BE5C89">
              <w:rPr>
                <w:rFonts w:ascii="Arial" w:hAnsi="Arial" w:cs="Arial"/>
                <w:sz w:val="24"/>
                <w:szCs w:val="24"/>
              </w:rPr>
              <w:t>Number of procedures per subject:</w:t>
            </w:r>
          </w:p>
        </w:tc>
      </w:tr>
      <w:tr w:rsidR="0044414B" w:rsidRPr="00BE5C89" w:rsidTr="00ED381C">
        <w:trPr>
          <w:trHeight w:val="485"/>
        </w:trPr>
        <w:tc>
          <w:tcPr>
            <w:tcW w:w="10944" w:type="dxa"/>
            <w:vAlign w:val="center"/>
          </w:tcPr>
          <w:p w:rsidR="0044414B" w:rsidRPr="00BE5C89" w:rsidRDefault="00BE5C89" w:rsidP="00EC3C3B">
            <w:pPr>
              <w:rPr>
                <w:rFonts w:ascii="Arial" w:hAnsi="Arial" w:cs="Arial"/>
                <w:sz w:val="24"/>
                <w:szCs w:val="24"/>
              </w:rPr>
            </w:pPr>
            <w:r>
              <w:rPr>
                <w:rFonts w:ascii="Arial" w:hAnsi="Arial" w:cs="Arial"/>
                <w:sz w:val="24"/>
                <w:szCs w:val="24"/>
              </w:rPr>
              <w:t>Type of tissue (</w:t>
            </w:r>
            <w:r w:rsidR="0044414B" w:rsidRPr="00BE5C89">
              <w:rPr>
                <w:rFonts w:ascii="Arial" w:hAnsi="Arial" w:cs="Arial"/>
                <w:sz w:val="24"/>
                <w:szCs w:val="24"/>
              </w:rPr>
              <w:t>core</w:t>
            </w:r>
            <w:r>
              <w:rPr>
                <w:rFonts w:ascii="Arial" w:hAnsi="Arial" w:cs="Arial"/>
                <w:sz w:val="24"/>
                <w:szCs w:val="24"/>
              </w:rPr>
              <w:t xml:space="preserve"> or FNA) and </w:t>
            </w:r>
            <w:r w:rsidR="0044414B" w:rsidRPr="00BE5C89">
              <w:rPr>
                <w:rFonts w:ascii="Arial" w:hAnsi="Arial" w:cs="Arial"/>
                <w:sz w:val="24"/>
                <w:szCs w:val="24"/>
              </w:rPr>
              <w:t xml:space="preserve">number </w:t>
            </w:r>
            <w:r>
              <w:rPr>
                <w:rFonts w:ascii="Arial" w:hAnsi="Arial" w:cs="Arial"/>
                <w:sz w:val="24"/>
                <w:szCs w:val="24"/>
              </w:rPr>
              <w:t>o</w:t>
            </w:r>
            <w:r w:rsidR="00EC3C3B">
              <w:rPr>
                <w:rFonts w:ascii="Arial" w:hAnsi="Arial" w:cs="Arial"/>
                <w:sz w:val="24"/>
                <w:szCs w:val="24"/>
              </w:rPr>
              <w:t>f</w:t>
            </w:r>
            <w:r>
              <w:rPr>
                <w:rFonts w:ascii="Arial" w:hAnsi="Arial" w:cs="Arial"/>
                <w:sz w:val="24"/>
                <w:szCs w:val="24"/>
              </w:rPr>
              <w:t xml:space="preserve"> cores or </w:t>
            </w:r>
            <w:r w:rsidR="0044414B" w:rsidRPr="00BE5C89">
              <w:rPr>
                <w:rFonts w:ascii="Arial" w:hAnsi="Arial" w:cs="Arial"/>
                <w:sz w:val="24"/>
                <w:szCs w:val="24"/>
              </w:rPr>
              <w:t>passes</w:t>
            </w:r>
            <w:r>
              <w:rPr>
                <w:rFonts w:ascii="Arial" w:hAnsi="Arial" w:cs="Arial"/>
                <w:sz w:val="24"/>
                <w:szCs w:val="24"/>
              </w:rPr>
              <w:t xml:space="preserve"> for each procedure:</w:t>
            </w:r>
          </w:p>
        </w:tc>
      </w:tr>
      <w:tr w:rsidR="00D164BA" w:rsidRPr="00BE5C89" w:rsidTr="00ED381C">
        <w:trPr>
          <w:trHeight w:val="485"/>
        </w:trPr>
        <w:tc>
          <w:tcPr>
            <w:tcW w:w="10944" w:type="dxa"/>
            <w:vAlign w:val="center"/>
          </w:tcPr>
          <w:p w:rsidR="00D164BA" w:rsidRPr="00BE5C89" w:rsidRDefault="00D164BA" w:rsidP="00ED381C">
            <w:pPr>
              <w:rPr>
                <w:rFonts w:ascii="Arial" w:hAnsi="Arial" w:cs="Arial"/>
                <w:sz w:val="24"/>
                <w:szCs w:val="24"/>
              </w:rPr>
            </w:pPr>
            <w:r>
              <w:rPr>
                <w:rFonts w:ascii="Arial" w:hAnsi="Arial" w:cs="Arial"/>
                <w:sz w:val="24"/>
                <w:szCs w:val="24"/>
              </w:rPr>
              <w:t>Will a clip be placed at the time of the procedure?</w:t>
            </w:r>
          </w:p>
        </w:tc>
      </w:tr>
      <w:tr w:rsidR="00D164BA" w:rsidRPr="00BE5C89" w:rsidTr="00ED381C">
        <w:trPr>
          <w:trHeight w:val="485"/>
        </w:trPr>
        <w:tc>
          <w:tcPr>
            <w:tcW w:w="10944" w:type="dxa"/>
            <w:vAlign w:val="center"/>
          </w:tcPr>
          <w:p w:rsidR="00D164BA" w:rsidRPr="00BE5C89" w:rsidRDefault="00D164BA" w:rsidP="00ED381C">
            <w:pPr>
              <w:rPr>
                <w:rFonts w:ascii="Arial" w:hAnsi="Arial" w:cs="Arial"/>
                <w:sz w:val="24"/>
                <w:szCs w:val="24"/>
              </w:rPr>
            </w:pPr>
            <w:r>
              <w:rPr>
                <w:rFonts w:ascii="Arial" w:hAnsi="Arial" w:cs="Arial"/>
                <w:sz w:val="24"/>
                <w:szCs w:val="24"/>
              </w:rPr>
              <w:t xml:space="preserve">Will tumor measurements be needed?  </w:t>
            </w:r>
          </w:p>
        </w:tc>
      </w:tr>
    </w:tbl>
    <w:p w:rsidR="00183AE4" w:rsidRPr="00A53257" w:rsidRDefault="00183AE4" w:rsidP="00183AE4">
      <w:pPr>
        <w:spacing w:after="0" w:line="240" w:lineRule="auto"/>
        <w:rPr>
          <w:rFonts w:ascii="Arial" w:hAnsi="Arial" w:cs="Arial"/>
          <w:sz w:val="16"/>
          <w:szCs w:val="24"/>
        </w:rPr>
      </w:pPr>
    </w:p>
    <w:p w:rsidR="00BE5C89" w:rsidRPr="00ED381C" w:rsidRDefault="004C7DC6" w:rsidP="00ED381C">
      <w:pPr>
        <w:spacing w:after="0" w:line="240" w:lineRule="auto"/>
        <w:ind w:left="-450" w:right="-720"/>
        <w:jc w:val="both"/>
        <w:rPr>
          <w:rFonts w:ascii="Arial" w:hAnsi="Arial" w:cs="Arial"/>
          <w:color w:val="000000" w:themeColor="text1"/>
          <w:sz w:val="24"/>
          <w:szCs w:val="24"/>
        </w:rPr>
      </w:pPr>
      <w:r w:rsidRPr="00ED381C">
        <w:rPr>
          <w:rFonts w:ascii="Arial" w:hAnsi="Arial" w:cs="Arial"/>
          <w:color w:val="000000" w:themeColor="text1"/>
          <w:sz w:val="24"/>
          <w:szCs w:val="24"/>
        </w:rPr>
        <w:t xml:space="preserve">For biopsy request: </w:t>
      </w:r>
      <w:r w:rsidR="00BE5C89" w:rsidRPr="00ED381C">
        <w:rPr>
          <w:rFonts w:ascii="Arial" w:hAnsi="Arial" w:cs="Arial"/>
          <w:color w:val="000000" w:themeColor="text1"/>
          <w:sz w:val="24"/>
          <w:szCs w:val="24"/>
        </w:rPr>
        <w:t xml:space="preserve">The Breast Imaging </w:t>
      </w:r>
      <w:r w:rsidRPr="00ED381C">
        <w:rPr>
          <w:rFonts w:ascii="Arial" w:hAnsi="Arial" w:cs="Arial"/>
          <w:color w:val="000000" w:themeColor="text1"/>
          <w:sz w:val="24"/>
          <w:szCs w:val="24"/>
        </w:rPr>
        <w:t>staff</w:t>
      </w:r>
      <w:r w:rsidR="00BE5C89" w:rsidRPr="00ED381C">
        <w:rPr>
          <w:rFonts w:ascii="Arial" w:hAnsi="Arial" w:cs="Arial"/>
          <w:color w:val="000000" w:themeColor="text1"/>
          <w:sz w:val="24"/>
          <w:szCs w:val="24"/>
        </w:rPr>
        <w:t xml:space="preserve">, </w:t>
      </w:r>
      <w:proofErr w:type="spellStart"/>
      <w:r w:rsidRPr="00ED381C">
        <w:rPr>
          <w:rFonts w:ascii="Arial" w:hAnsi="Arial" w:cs="Arial"/>
          <w:color w:val="000000" w:themeColor="text1"/>
          <w:sz w:val="24"/>
          <w:szCs w:val="24"/>
        </w:rPr>
        <w:t>Chera</w:t>
      </w:r>
      <w:proofErr w:type="spellEnd"/>
      <w:r w:rsidRPr="00ED381C">
        <w:rPr>
          <w:rFonts w:ascii="Arial" w:hAnsi="Arial" w:cs="Arial"/>
          <w:color w:val="000000" w:themeColor="text1"/>
          <w:sz w:val="24"/>
          <w:szCs w:val="24"/>
        </w:rPr>
        <w:t xml:space="preserve"> Dunn or Stephanie White</w:t>
      </w:r>
      <w:r w:rsidR="00BE5C89" w:rsidRPr="00ED381C">
        <w:rPr>
          <w:rFonts w:ascii="Arial" w:hAnsi="Arial" w:cs="Arial"/>
          <w:color w:val="000000" w:themeColor="text1"/>
          <w:sz w:val="24"/>
          <w:szCs w:val="24"/>
        </w:rPr>
        <w:t xml:space="preserve"> will schedule the biopsy. </w:t>
      </w:r>
      <w:r w:rsidR="009110B5" w:rsidRPr="00ED381C">
        <w:rPr>
          <w:rFonts w:ascii="Arial" w:hAnsi="Arial" w:cs="Arial"/>
          <w:color w:val="000000" w:themeColor="text1"/>
          <w:sz w:val="24"/>
          <w:szCs w:val="24"/>
        </w:rPr>
        <w:t>When scheduling, y</w:t>
      </w:r>
      <w:r w:rsidRPr="00ED381C">
        <w:rPr>
          <w:rFonts w:ascii="Arial" w:hAnsi="Arial" w:cs="Arial"/>
          <w:color w:val="000000" w:themeColor="text1"/>
          <w:sz w:val="24"/>
          <w:szCs w:val="24"/>
        </w:rPr>
        <w:t xml:space="preserve">ou must be prepared to indicate </w:t>
      </w:r>
      <w:r w:rsidR="000B1C51" w:rsidRPr="00ED381C">
        <w:rPr>
          <w:rFonts w:ascii="Arial" w:hAnsi="Arial" w:cs="Arial"/>
          <w:color w:val="000000" w:themeColor="text1"/>
          <w:sz w:val="24"/>
          <w:szCs w:val="24"/>
        </w:rPr>
        <w:t>which breast will be biopsied</w:t>
      </w:r>
      <w:r w:rsidR="00BE5C89" w:rsidRPr="00ED381C">
        <w:rPr>
          <w:rFonts w:ascii="Arial" w:hAnsi="Arial" w:cs="Arial"/>
          <w:color w:val="000000" w:themeColor="text1"/>
          <w:sz w:val="24"/>
          <w:szCs w:val="24"/>
        </w:rPr>
        <w:t>, the name of the referring physician requesting the research biopsy, and the above information</w:t>
      </w:r>
      <w:r w:rsidR="009110B5" w:rsidRPr="00ED381C">
        <w:rPr>
          <w:rFonts w:ascii="Arial" w:hAnsi="Arial" w:cs="Arial"/>
          <w:color w:val="000000" w:themeColor="text1"/>
          <w:sz w:val="24"/>
          <w:szCs w:val="24"/>
        </w:rPr>
        <w:t xml:space="preserve"> if asked.</w:t>
      </w:r>
      <w:r w:rsidR="00BE5C89" w:rsidRPr="00ED381C">
        <w:rPr>
          <w:rFonts w:ascii="Arial" w:hAnsi="Arial" w:cs="Arial"/>
          <w:color w:val="000000" w:themeColor="text1"/>
          <w:sz w:val="24"/>
          <w:szCs w:val="24"/>
        </w:rPr>
        <w:t xml:space="preserve">  </w:t>
      </w:r>
      <w:r w:rsidRPr="00ED381C">
        <w:rPr>
          <w:rFonts w:ascii="Arial" w:hAnsi="Arial" w:cs="Arial"/>
          <w:color w:val="000000" w:themeColor="text1"/>
          <w:sz w:val="24"/>
          <w:szCs w:val="24"/>
        </w:rPr>
        <w:t xml:space="preserve">You must indicate </w:t>
      </w:r>
      <w:r w:rsidR="00BE5C89" w:rsidRPr="00ED381C">
        <w:rPr>
          <w:rFonts w:ascii="Arial" w:hAnsi="Arial" w:cs="Arial"/>
          <w:color w:val="000000" w:themeColor="text1"/>
          <w:sz w:val="24"/>
          <w:szCs w:val="24"/>
        </w:rPr>
        <w:t>this is</w:t>
      </w:r>
      <w:r w:rsidRPr="00ED381C">
        <w:rPr>
          <w:rFonts w:ascii="Arial" w:hAnsi="Arial" w:cs="Arial"/>
          <w:color w:val="000000" w:themeColor="text1"/>
          <w:sz w:val="24"/>
          <w:szCs w:val="24"/>
        </w:rPr>
        <w:t xml:space="preserve"> for a r</w:t>
      </w:r>
      <w:r w:rsidR="00BE5C89" w:rsidRPr="00ED381C">
        <w:rPr>
          <w:rFonts w:ascii="Arial" w:hAnsi="Arial" w:cs="Arial"/>
          <w:color w:val="000000" w:themeColor="text1"/>
          <w:sz w:val="24"/>
          <w:szCs w:val="24"/>
        </w:rPr>
        <w:t>esearch study</w:t>
      </w:r>
      <w:r w:rsidRPr="00ED381C">
        <w:rPr>
          <w:rFonts w:ascii="Arial" w:hAnsi="Arial" w:cs="Arial"/>
          <w:color w:val="000000" w:themeColor="text1"/>
          <w:sz w:val="24"/>
          <w:szCs w:val="24"/>
        </w:rPr>
        <w:t xml:space="preserve"> so that coding can be applied in </w:t>
      </w:r>
      <w:proofErr w:type="spellStart"/>
      <w:r w:rsidRPr="00ED381C">
        <w:rPr>
          <w:rFonts w:ascii="Arial" w:hAnsi="Arial" w:cs="Arial"/>
          <w:color w:val="000000" w:themeColor="text1"/>
          <w:sz w:val="24"/>
          <w:szCs w:val="24"/>
        </w:rPr>
        <w:t>Soarian</w:t>
      </w:r>
      <w:proofErr w:type="spellEnd"/>
      <w:r w:rsidRPr="00ED381C">
        <w:rPr>
          <w:rFonts w:ascii="Arial" w:hAnsi="Arial" w:cs="Arial"/>
          <w:color w:val="000000" w:themeColor="text1"/>
          <w:sz w:val="24"/>
          <w:szCs w:val="24"/>
        </w:rPr>
        <w:t xml:space="preserve"> to prevent billing to </w:t>
      </w:r>
      <w:r w:rsidR="00BE5C89" w:rsidRPr="00ED381C">
        <w:rPr>
          <w:rFonts w:ascii="Arial" w:hAnsi="Arial" w:cs="Arial"/>
          <w:color w:val="000000" w:themeColor="text1"/>
          <w:sz w:val="24"/>
          <w:szCs w:val="24"/>
        </w:rPr>
        <w:t>patient’s insurance</w:t>
      </w:r>
      <w:r w:rsidRPr="00ED381C">
        <w:rPr>
          <w:rFonts w:ascii="Arial" w:hAnsi="Arial" w:cs="Arial"/>
          <w:color w:val="000000" w:themeColor="text1"/>
          <w:sz w:val="24"/>
          <w:szCs w:val="24"/>
        </w:rPr>
        <w:t xml:space="preserve">. </w:t>
      </w:r>
      <w:r w:rsidR="00BE5C89" w:rsidRPr="00ED381C">
        <w:rPr>
          <w:rFonts w:ascii="Arial" w:hAnsi="Arial" w:cs="Arial"/>
          <w:color w:val="000000" w:themeColor="text1"/>
          <w:sz w:val="24"/>
          <w:szCs w:val="24"/>
        </w:rPr>
        <w:t xml:space="preserve"> </w:t>
      </w:r>
      <w:r w:rsidRPr="00ED381C">
        <w:rPr>
          <w:rFonts w:ascii="Arial" w:hAnsi="Arial" w:cs="Arial"/>
          <w:color w:val="000000" w:themeColor="text1"/>
          <w:sz w:val="24"/>
          <w:szCs w:val="24"/>
        </w:rPr>
        <w:t xml:space="preserve">  </w:t>
      </w:r>
      <w:r w:rsidR="00BE5C89" w:rsidRPr="00ED381C">
        <w:rPr>
          <w:rFonts w:ascii="Arial" w:hAnsi="Arial" w:cs="Arial"/>
          <w:color w:val="000000" w:themeColor="text1"/>
          <w:sz w:val="24"/>
          <w:szCs w:val="24"/>
        </w:rPr>
        <w:t xml:space="preserve">Call 454-7430 to arrange. </w:t>
      </w:r>
      <w:r w:rsidRPr="00ED381C">
        <w:rPr>
          <w:rFonts w:ascii="Arial" w:hAnsi="Arial" w:cs="Arial"/>
          <w:color w:val="000000" w:themeColor="text1"/>
          <w:sz w:val="24"/>
          <w:szCs w:val="24"/>
        </w:rPr>
        <w:t xml:space="preserve"> </w:t>
      </w:r>
    </w:p>
    <w:p w:rsidR="00BE5C89" w:rsidRPr="00ED381C" w:rsidRDefault="00BE5C89" w:rsidP="00ED381C">
      <w:pPr>
        <w:spacing w:after="0" w:line="240" w:lineRule="auto"/>
        <w:ind w:left="-450" w:right="-720"/>
        <w:jc w:val="both"/>
        <w:rPr>
          <w:rFonts w:ascii="Arial" w:hAnsi="Arial" w:cs="Arial"/>
          <w:color w:val="000000" w:themeColor="text1"/>
          <w:sz w:val="24"/>
          <w:szCs w:val="24"/>
        </w:rPr>
      </w:pPr>
    </w:p>
    <w:p w:rsidR="00183AE4" w:rsidRPr="00ED381C" w:rsidRDefault="00183AE4" w:rsidP="00ED381C">
      <w:pPr>
        <w:spacing w:after="0" w:line="240" w:lineRule="auto"/>
        <w:ind w:left="-450" w:right="-720"/>
        <w:jc w:val="both"/>
        <w:rPr>
          <w:rFonts w:ascii="Arial" w:hAnsi="Arial" w:cs="Arial"/>
          <w:color w:val="000000" w:themeColor="text1"/>
          <w:sz w:val="24"/>
          <w:szCs w:val="24"/>
        </w:rPr>
      </w:pPr>
      <w:r w:rsidRPr="00ED381C">
        <w:rPr>
          <w:rFonts w:ascii="Arial" w:hAnsi="Arial" w:cs="Arial"/>
          <w:color w:val="000000" w:themeColor="text1"/>
          <w:sz w:val="24"/>
          <w:szCs w:val="24"/>
        </w:rPr>
        <w:t xml:space="preserve">The patient </w:t>
      </w:r>
      <w:r w:rsidR="004C7DC6" w:rsidRPr="00ED381C">
        <w:rPr>
          <w:rFonts w:ascii="Arial" w:hAnsi="Arial" w:cs="Arial"/>
          <w:color w:val="000000" w:themeColor="text1"/>
          <w:sz w:val="24"/>
          <w:szCs w:val="24"/>
        </w:rPr>
        <w:t xml:space="preserve">must </w:t>
      </w:r>
      <w:r w:rsidRPr="00ED381C">
        <w:rPr>
          <w:rFonts w:ascii="Arial" w:hAnsi="Arial" w:cs="Arial"/>
          <w:color w:val="000000" w:themeColor="text1"/>
          <w:sz w:val="24"/>
          <w:szCs w:val="24"/>
        </w:rPr>
        <w:t>be consented by a research coordinator and arrive in the departmen</w:t>
      </w:r>
      <w:r w:rsidR="0044414B" w:rsidRPr="00ED381C">
        <w:rPr>
          <w:rFonts w:ascii="Arial" w:hAnsi="Arial" w:cs="Arial"/>
          <w:color w:val="000000" w:themeColor="text1"/>
          <w:sz w:val="24"/>
          <w:szCs w:val="24"/>
        </w:rPr>
        <w:t>t with the signed consent.</w:t>
      </w:r>
      <w:r w:rsidR="00BE5C89" w:rsidRPr="00ED381C">
        <w:rPr>
          <w:rFonts w:ascii="Arial" w:hAnsi="Arial" w:cs="Arial"/>
          <w:color w:val="000000" w:themeColor="text1"/>
          <w:sz w:val="24"/>
          <w:szCs w:val="24"/>
        </w:rPr>
        <w:t xml:space="preserve">  </w:t>
      </w:r>
      <w:r w:rsidRPr="00ED381C">
        <w:rPr>
          <w:rFonts w:ascii="Arial" w:hAnsi="Arial" w:cs="Arial"/>
          <w:color w:val="000000" w:themeColor="text1"/>
          <w:sz w:val="24"/>
          <w:szCs w:val="24"/>
        </w:rPr>
        <w:t xml:space="preserve">The PI’s research coordinator </w:t>
      </w:r>
      <w:r w:rsidR="00BE5C89" w:rsidRPr="00ED381C">
        <w:rPr>
          <w:rFonts w:ascii="Arial" w:hAnsi="Arial" w:cs="Arial"/>
          <w:color w:val="000000" w:themeColor="text1"/>
          <w:sz w:val="24"/>
          <w:szCs w:val="24"/>
        </w:rPr>
        <w:t xml:space="preserve">must </w:t>
      </w:r>
      <w:r w:rsidR="004C7DC6" w:rsidRPr="00ED381C">
        <w:rPr>
          <w:rFonts w:ascii="Arial" w:hAnsi="Arial" w:cs="Arial"/>
          <w:color w:val="000000" w:themeColor="text1"/>
          <w:sz w:val="24"/>
          <w:szCs w:val="24"/>
        </w:rPr>
        <w:t xml:space="preserve">be present </w:t>
      </w:r>
      <w:r w:rsidRPr="00ED381C">
        <w:rPr>
          <w:rFonts w:ascii="Arial" w:hAnsi="Arial" w:cs="Arial"/>
          <w:color w:val="000000" w:themeColor="text1"/>
          <w:sz w:val="24"/>
          <w:szCs w:val="24"/>
        </w:rPr>
        <w:t xml:space="preserve">to collect </w:t>
      </w:r>
      <w:r w:rsidR="004C7DC6" w:rsidRPr="00ED381C">
        <w:rPr>
          <w:rFonts w:ascii="Arial" w:hAnsi="Arial" w:cs="Arial"/>
          <w:color w:val="000000" w:themeColor="text1"/>
          <w:sz w:val="24"/>
          <w:szCs w:val="24"/>
        </w:rPr>
        <w:t xml:space="preserve">any </w:t>
      </w:r>
      <w:r w:rsidRPr="00ED381C">
        <w:rPr>
          <w:rFonts w:ascii="Arial" w:hAnsi="Arial" w:cs="Arial"/>
          <w:color w:val="000000" w:themeColor="text1"/>
          <w:sz w:val="24"/>
          <w:szCs w:val="24"/>
        </w:rPr>
        <w:t>specimen</w:t>
      </w:r>
      <w:r w:rsidR="004C7DC6" w:rsidRPr="00ED381C">
        <w:rPr>
          <w:rFonts w:ascii="Arial" w:hAnsi="Arial" w:cs="Arial"/>
          <w:color w:val="000000" w:themeColor="text1"/>
          <w:sz w:val="24"/>
          <w:szCs w:val="24"/>
        </w:rPr>
        <w:t>s</w:t>
      </w:r>
      <w:r w:rsidRPr="00ED381C">
        <w:rPr>
          <w:rFonts w:ascii="Arial" w:hAnsi="Arial" w:cs="Arial"/>
          <w:color w:val="000000" w:themeColor="text1"/>
          <w:sz w:val="24"/>
          <w:szCs w:val="24"/>
        </w:rPr>
        <w:t xml:space="preserve">, and bring a specimen container (unless the specimen goes into a standard formalin solution). </w:t>
      </w:r>
    </w:p>
    <w:p w:rsidR="00BE5C89" w:rsidRDefault="00BE5C89" w:rsidP="00183AE4">
      <w:pPr>
        <w:rPr>
          <w:rFonts w:ascii="Arial" w:hAnsi="Arial" w:cs="Arial"/>
          <w:sz w:val="24"/>
          <w:szCs w:val="24"/>
        </w:rPr>
      </w:pPr>
    </w:p>
    <w:p w:rsidR="00183AE4" w:rsidRDefault="00183AE4" w:rsidP="00183AE4">
      <w:pPr>
        <w:rPr>
          <w:rFonts w:ascii="Arial" w:hAnsi="Arial" w:cs="Arial"/>
          <w:sz w:val="24"/>
          <w:szCs w:val="24"/>
        </w:rPr>
      </w:pPr>
      <w:r w:rsidRPr="00BE5C89">
        <w:rPr>
          <w:rFonts w:ascii="Arial" w:hAnsi="Arial" w:cs="Arial"/>
          <w:sz w:val="24"/>
          <w:szCs w:val="24"/>
        </w:rPr>
        <w:t>PI Signature: _____________________</w:t>
      </w:r>
      <w:r w:rsidRPr="00BE5C89">
        <w:rPr>
          <w:rFonts w:ascii="Arial" w:hAnsi="Arial" w:cs="Arial"/>
          <w:sz w:val="24"/>
          <w:szCs w:val="24"/>
        </w:rPr>
        <w:tab/>
      </w:r>
      <w:r w:rsidRPr="00BE5C89">
        <w:rPr>
          <w:rFonts w:ascii="Arial" w:hAnsi="Arial" w:cs="Arial"/>
          <w:sz w:val="24"/>
          <w:szCs w:val="24"/>
        </w:rPr>
        <w:tab/>
        <w:t>Date:  _____________</w:t>
      </w:r>
    </w:p>
    <w:p w:rsidR="004C7DC6" w:rsidRDefault="004C7DC6" w:rsidP="004C7DC6">
      <w:pPr>
        <w:spacing w:after="0" w:line="240" w:lineRule="auto"/>
        <w:ind w:left="-360" w:right="-634"/>
        <w:jc w:val="center"/>
        <w:rPr>
          <w:color w:val="FF0000"/>
          <w:sz w:val="24"/>
          <w:szCs w:val="24"/>
        </w:rPr>
      </w:pPr>
      <w:r>
        <w:rPr>
          <w:b/>
          <w:bCs/>
          <w:color w:val="FF0000"/>
          <w:sz w:val="24"/>
          <w:szCs w:val="24"/>
        </w:rPr>
        <w:t>Note</w:t>
      </w:r>
      <w:r>
        <w:rPr>
          <w:color w:val="FF0000"/>
          <w:sz w:val="24"/>
          <w:szCs w:val="24"/>
        </w:rPr>
        <w:t>: Quotes are based on CPT codes provided and reflect the routine time and activities required when that clinical code is used.</w:t>
      </w:r>
      <w:r w:rsidR="007C7C7A">
        <w:rPr>
          <w:color w:val="FF0000"/>
          <w:sz w:val="24"/>
          <w:szCs w:val="24"/>
        </w:rPr>
        <w:t xml:space="preserve"> </w:t>
      </w:r>
      <w:r>
        <w:rPr>
          <w:color w:val="FF0000"/>
          <w:sz w:val="24"/>
          <w:szCs w:val="24"/>
        </w:rPr>
        <w:t>Please realize higher fees may apply if either the technical or professional research activities exceed those performed using that clinical CPT code.</w:t>
      </w:r>
    </w:p>
    <w:p w:rsidR="00ED381C" w:rsidRDefault="00ED381C" w:rsidP="00ED381C">
      <w:pPr>
        <w:ind w:left="-450" w:right="-810"/>
        <w:rPr>
          <w:rFonts w:ascii="Arial" w:hAnsi="Arial" w:cs="Arial"/>
          <w:color w:val="000000"/>
        </w:rPr>
      </w:pPr>
    </w:p>
    <w:p w:rsidR="00F83484" w:rsidRPr="00BE5C89" w:rsidRDefault="00ED381C" w:rsidP="00ED381C">
      <w:pPr>
        <w:spacing w:after="0" w:line="240" w:lineRule="auto"/>
        <w:ind w:left="-446" w:right="-806"/>
        <w:jc w:val="both"/>
        <w:rPr>
          <w:rFonts w:ascii="Arial" w:hAnsi="Arial" w:cs="Arial"/>
          <w:sz w:val="24"/>
          <w:szCs w:val="24"/>
        </w:rPr>
      </w:pPr>
      <w:r>
        <w:rPr>
          <w:rFonts w:ascii="Arial" w:hAnsi="Arial" w:cs="Arial"/>
          <w:color w:val="000000"/>
        </w:rPr>
        <w:t>As an academic center, we do our best to support research activities such as your request. We are committed to allowing access to the advanced imaging resources and support for a large number of clinical investigators. As such, we provide the latest in advanced imaging technologies, equipment and expertise to support basic and translational inpatient and outpatient clinical research.  Your request will be carefully considered.</w:t>
      </w:r>
    </w:p>
    <w:sectPr w:rsidR="00F83484" w:rsidRPr="00BE5C89" w:rsidSect="00ED381C">
      <w:headerReference w:type="default" r:id="rId6"/>
      <w:pgSz w:w="12240" w:h="15840"/>
      <w:pgMar w:top="990" w:right="1440" w:bottom="63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9E" w:rsidRDefault="000D5D9E" w:rsidP="00183AE4">
      <w:pPr>
        <w:spacing w:after="0" w:line="240" w:lineRule="auto"/>
      </w:pPr>
      <w:r>
        <w:separator/>
      </w:r>
    </w:p>
  </w:endnote>
  <w:endnote w:type="continuationSeparator" w:id="0">
    <w:p w:rsidR="000D5D9E" w:rsidRDefault="000D5D9E" w:rsidP="0018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9E" w:rsidRDefault="000D5D9E" w:rsidP="00183AE4">
      <w:pPr>
        <w:spacing w:after="0" w:line="240" w:lineRule="auto"/>
      </w:pPr>
      <w:r>
        <w:separator/>
      </w:r>
    </w:p>
  </w:footnote>
  <w:footnote w:type="continuationSeparator" w:id="0">
    <w:p w:rsidR="000D5D9E" w:rsidRDefault="000D5D9E" w:rsidP="00183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E4" w:rsidRDefault="00183AE4">
    <w:pPr>
      <w:pStyle w:val="Header"/>
    </w:pPr>
    <w:r w:rsidRPr="00183AE4">
      <w:rPr>
        <w:noProof/>
      </w:rPr>
      <w:drawing>
        <wp:anchor distT="0" distB="0" distL="114300" distR="114300" simplePos="0" relativeHeight="251659264" behindDoc="0" locked="0" layoutInCell="1" allowOverlap="1">
          <wp:simplePos x="0" y="0"/>
          <wp:positionH relativeFrom="column">
            <wp:posOffset>-400051</wp:posOffset>
          </wp:positionH>
          <wp:positionV relativeFrom="paragraph">
            <wp:posOffset>-215900</wp:posOffset>
          </wp:positionV>
          <wp:extent cx="2404403" cy="5334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70256"/>
                  <a:stretch>
                    <a:fillRect/>
                  </a:stretch>
                </pic:blipFill>
                <pic:spPr bwMode="auto">
                  <a:xfrm>
                    <a:off x="0" y="0"/>
                    <a:ext cx="2404403" cy="533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E4"/>
    <w:rsid w:val="00074085"/>
    <w:rsid w:val="000B1C51"/>
    <w:rsid w:val="000D5D9E"/>
    <w:rsid w:val="000D7265"/>
    <w:rsid w:val="00183AE4"/>
    <w:rsid w:val="0044414B"/>
    <w:rsid w:val="004C7DC6"/>
    <w:rsid w:val="007C7C7A"/>
    <w:rsid w:val="007F3560"/>
    <w:rsid w:val="008D7A95"/>
    <w:rsid w:val="009110B5"/>
    <w:rsid w:val="00A32E6C"/>
    <w:rsid w:val="00A53257"/>
    <w:rsid w:val="00B418B6"/>
    <w:rsid w:val="00BE5C89"/>
    <w:rsid w:val="00D164BA"/>
    <w:rsid w:val="00E138B9"/>
    <w:rsid w:val="00EC3C3B"/>
    <w:rsid w:val="00ED381C"/>
    <w:rsid w:val="00F8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99AAB-B6B4-4A21-AB9A-85D719E4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E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E4"/>
    <w:pPr>
      <w:spacing w:after="0" w:line="240" w:lineRule="auto"/>
      <w:ind w:left="720"/>
    </w:pPr>
    <w:rPr>
      <w:rFonts w:ascii="Calibri" w:hAnsi="Calibri" w:cs="Times New Roman"/>
    </w:rPr>
  </w:style>
  <w:style w:type="table" w:styleId="TableGrid">
    <w:name w:val="Table Grid"/>
    <w:basedOn w:val="TableNormal"/>
    <w:uiPriority w:val="59"/>
    <w:rsid w:val="00183AE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E4"/>
    <w:rPr>
      <w:rFonts w:asciiTheme="minorHAnsi" w:hAnsiTheme="minorHAnsi" w:cstheme="minorBidi"/>
    </w:rPr>
  </w:style>
  <w:style w:type="paragraph" w:styleId="Footer">
    <w:name w:val="footer"/>
    <w:basedOn w:val="Normal"/>
    <w:link w:val="FooterChar"/>
    <w:uiPriority w:val="99"/>
    <w:unhideWhenUsed/>
    <w:rsid w:val="0018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E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0">
      <w:bodyDiv w:val="1"/>
      <w:marLeft w:val="0"/>
      <w:marRight w:val="0"/>
      <w:marTop w:val="0"/>
      <w:marBottom w:val="0"/>
      <w:divBdr>
        <w:top w:val="none" w:sz="0" w:space="0" w:color="auto"/>
        <w:left w:val="none" w:sz="0" w:space="0" w:color="auto"/>
        <w:bottom w:val="none" w:sz="0" w:space="0" w:color="auto"/>
        <w:right w:val="none" w:sz="0" w:space="0" w:color="auto"/>
      </w:divBdr>
    </w:div>
    <w:div w:id="6906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smeese01</dc:creator>
  <cp:keywords/>
  <dc:description/>
  <cp:lastModifiedBy>Meese, Shelly</cp:lastModifiedBy>
  <cp:revision>2</cp:revision>
  <dcterms:created xsi:type="dcterms:W3CDTF">2016-08-29T16:26:00Z</dcterms:created>
  <dcterms:modified xsi:type="dcterms:W3CDTF">2016-08-29T16:26:00Z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-203326678</vt:i4>
  </property>
  <property fmtid="{D5CDD505-2E9C-101B-9397-08002B2CF9AE}" pid="3" name="_NewReviewCycle">
    <vt:lpwstr/>
  </property>
  <property fmtid="{D5CDD505-2E9C-101B-9397-08002B2CF9AE}" pid="4" name="_EmailSubject">
    <vt:lpwstr>new rad pricing request form</vt:lpwstr>
  </property>
  <property fmtid="{D5CDD505-2E9C-101B-9397-08002B2CF9AE}" pid="5" name="_AuthorEmail">
    <vt:lpwstr>meeses@wustl.edu</vt:lpwstr>
  </property>
  <property fmtid="{D5CDD505-2E9C-101B-9397-08002B2CF9AE}" pid="6" name="_AuthorEmailDisplayName">
    <vt:lpwstr>Meese, Shelly</vt:lpwstr>
  </property>
  <property fmtid="{D5CDD505-2E9C-101B-9397-08002B2CF9AE}" pid="7" name="_PreviousAdHocReviewCycleID">
    <vt:i4>1810581799</vt:i4>
  </property>
</Properties>
</file>